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/>
        <w:drawing>
          <wp:inline distB="114300" distT="114300" distL="114300" distR="114300">
            <wp:extent cx="5486400" cy="1371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Microwave-Only Aldi UK Diet Plan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Daily Meal Plan (2000 kcal, 140g Protein)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Breakfast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Brooklea Protein Yogurt - 1 pot (200g) (~150 kcal, 25g protein)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Harvest Morn Protein Granola - 40g (~180 kcal, 8g protein)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Total: 330 kcal, 33g protein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Snack 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Brooklea Protein Pudding - 1 pot (~200 kcal, 20g protein)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Total: 200 kcal, 20g protein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Lunch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Ashfield Farm Ready Cooked Chicken Breast Fillets - 150g (~165 kcal, 36g protein)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Four Seasons Steam Veg - 1/2 bag (~80 kcal, 5g protein)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- The Foodie Market High Protein Roll - 1 roll (~250 kcal, 18g protein)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Total: 495 kcal, 59g protein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Snack 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Emporium Light Cheese Slices - 2 slices (~100 kcal, 10g protein)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Snackrite Mini Crisps - 1 pack (~130 kcal, 1.5g protein)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Total: 230 kcal, 11.5g protein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Dinner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The Fishmonger Salmon Fillet - 125g (~270 kcal, 28g protein)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Four Seasons Steam Veg - 1/2 bag (~70 kcal, 4g protein)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Microwave Couscous or Rice Pouch - 80g (~160 kcal, 4g protein)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Total: 500 kcal, 36g protein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Daily Totals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Calories: ~1950-2000 kcal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Protein: ~140-143g</w:t>
      </w:r>
    </w:p>
    <w:p w:rsidR="00000000" w:rsidDel="00000000" w:rsidP="00000000" w:rsidRDefault="00000000" w:rsidRPr="00000000" w14:paraId="00000024">
      <w:pPr>
        <w:pStyle w:val="Heading1"/>
        <w:rPr/>
      </w:pPr>
      <w:r w:rsidDel="00000000" w:rsidR="00000000" w:rsidRPr="00000000">
        <w:rPr>
          <w:rtl w:val="0"/>
        </w:rPr>
        <w:t xml:space="preserve">Shopping List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Brooklea Protein Yogurt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 Brooklea Protein Pudding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- Harvest Morn Protein Granola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- Ashfield Farm Cooked Chicken Breast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Four Seasons Steam Veg Bags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The Foodie Market Protein Rolls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The Fishmonger Fresh or Frozen Salmon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Microwave Couscous or Rice (Worldwide or Essentials)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- Emporium Light Cheese Slices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- Snackrite Mini Crisps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